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proofErr w:type="spellStart"/>
      <w:r>
        <w:rPr>
          <w:lang w:val="pt-BR"/>
        </w:rPr>
        <w:t>Vögele</w:t>
      </w:r>
      <w:proofErr w:type="spellEnd"/>
      <w:r>
        <w:rPr>
          <w:lang w:val="pt-BR"/>
        </w:rPr>
        <w:t xml:space="preserve"> │ Desempenho máximo para pistas de motovelocidade </w:t>
      </w:r>
    </w:p>
    <w:p w14:paraId="34A89D42" w14:textId="05B659AE" w:rsidR="007C2FEE" w:rsidRPr="00A15FBB" w:rsidRDefault="00190E45" w:rsidP="007C2FEE">
      <w:pPr>
        <w:pStyle w:val="Subhead"/>
      </w:pPr>
      <w:r>
        <w:rPr>
          <w:bCs/>
          <w:iCs w:val="0"/>
          <w:lang w:val="pt-BR"/>
        </w:rPr>
        <w:t xml:space="preserve">Seis máquinas </w:t>
      </w:r>
      <w:proofErr w:type="spellStart"/>
      <w:r>
        <w:rPr>
          <w:bCs/>
          <w:iCs w:val="0"/>
          <w:lang w:val="pt-BR"/>
        </w:rPr>
        <w:t>Vögele</w:t>
      </w:r>
      <w:proofErr w:type="spellEnd"/>
      <w:r>
        <w:rPr>
          <w:bCs/>
          <w:iCs w:val="0"/>
          <w:lang w:val="pt-BR"/>
        </w:rPr>
        <w:t xml:space="preserve"> reabilitam o autódromo de Brno com asfalto especial da usina de asfalto da Benninghoven.</w:t>
      </w:r>
    </w:p>
    <w:p w14:paraId="43A5AB78" w14:textId="547DE815" w:rsidR="007C2FEE" w:rsidRPr="00A15FBB" w:rsidRDefault="00A8197C" w:rsidP="007C2FEE">
      <w:pPr>
        <w:pStyle w:val="Teaser"/>
      </w:pPr>
      <w:r>
        <w:rPr>
          <w:bCs/>
          <w:lang w:val="pt-BR"/>
        </w:rPr>
        <w:t xml:space="preserve">Em apenas quatro semanas, todo o circuito de </w:t>
      </w:r>
      <w:proofErr w:type="spellStart"/>
      <w:r>
        <w:rPr>
          <w:bCs/>
          <w:lang w:val="pt-BR"/>
        </w:rPr>
        <w:t>Masaryk</w:t>
      </w:r>
      <w:proofErr w:type="spellEnd"/>
      <w:r>
        <w:rPr>
          <w:bCs/>
          <w:lang w:val="pt-BR"/>
        </w:rPr>
        <w:t xml:space="preserve">, com 5,4 km de extensão, na República Tcheca, precisava ser renovado. Para obter a superfície de estrada ideal, a empresa responsável pela obra usou o asfalto especial proveniente de uma usina de mistura da Benninghoven. Três </w:t>
      </w:r>
      <w:proofErr w:type="spellStart"/>
      <w:r>
        <w:rPr>
          <w:bCs/>
          <w:lang w:val="pt-BR"/>
        </w:rPr>
        <w:t>pavimentadoras</w:t>
      </w:r>
      <w:proofErr w:type="spellEnd"/>
      <w:r>
        <w:rPr>
          <w:bCs/>
          <w:lang w:val="pt-BR"/>
        </w:rPr>
        <w:t xml:space="preserve"> e três alimentadores móveis </w:t>
      </w:r>
      <w:proofErr w:type="spellStart"/>
      <w:r>
        <w:rPr>
          <w:bCs/>
          <w:lang w:val="pt-BR"/>
        </w:rPr>
        <w:t>Vögele</w:t>
      </w:r>
      <w:proofErr w:type="spellEnd"/>
      <w:r>
        <w:rPr>
          <w:bCs/>
          <w:lang w:val="pt-BR"/>
        </w:rPr>
        <w:t xml:space="preserve"> pavimentaram a camada de compensação de perfil e de superfície com o método “quente no quente”.</w:t>
      </w:r>
    </w:p>
    <w:p w14:paraId="5A1887CA" w14:textId="7440A6AF" w:rsidR="00190E45" w:rsidRPr="00A15FBB" w:rsidRDefault="00190E45" w:rsidP="00190E45">
      <w:pPr>
        <w:pStyle w:val="Standardabsatz"/>
      </w:pPr>
      <w:r>
        <w:rPr>
          <w:lang w:val="pt-BR"/>
        </w:rPr>
        <w:t xml:space="preserve">As pistas de corrida internacionais têm requisitos bastante elevados em relação ao nivelamento, à aderência, à homogeneidade da textura e a outros fatores: é uma questão de aderência máxima e uniformidade contínua – e, portanto, também da segurança dos pilotos. A reabilitação do circuito de Brno envolveu toda a pista do Circuito de </w:t>
      </w:r>
      <w:proofErr w:type="spellStart"/>
      <w:r>
        <w:rPr>
          <w:lang w:val="pt-BR"/>
        </w:rPr>
        <w:t>Masaryk</w:t>
      </w:r>
      <w:proofErr w:type="spellEnd"/>
      <w:r>
        <w:rPr>
          <w:lang w:val="pt-BR"/>
        </w:rPr>
        <w:t xml:space="preserve">, com 5,4 km de extensão: em uma largura de 15 m a 17 m, três </w:t>
      </w:r>
      <w:proofErr w:type="spellStart"/>
      <w:r>
        <w:rPr>
          <w:lang w:val="pt-BR"/>
        </w:rPr>
        <w:t>vibroacabadoras</w:t>
      </w:r>
      <w:proofErr w:type="spellEnd"/>
      <w:r>
        <w:rPr>
          <w:lang w:val="pt-BR"/>
        </w:rPr>
        <w:t xml:space="preserve"> </w:t>
      </w:r>
      <w:proofErr w:type="spellStart"/>
      <w:r>
        <w:rPr>
          <w:lang w:val="pt-BR"/>
        </w:rPr>
        <w:t>Vögele</w:t>
      </w:r>
      <w:proofErr w:type="spellEnd"/>
      <w:r>
        <w:rPr>
          <w:lang w:val="pt-BR"/>
        </w:rPr>
        <w:t xml:space="preserve"> do tipo SUPER 1800-3i e três alimentadores móveis do tipo MT 3000-2i Standard pavimentaram uma camada de compensação de perfil de 2,5 cm de espessura e uma camada de superfície de 4 cm de espessura. </w:t>
      </w:r>
    </w:p>
    <w:p w14:paraId="7A1E274C" w14:textId="3DC4F4A3" w:rsidR="00190E45" w:rsidRPr="00A15FBB" w:rsidRDefault="00190E45" w:rsidP="00190E45">
      <w:pPr>
        <w:pStyle w:val="Absatzberschrift"/>
      </w:pPr>
      <w:r>
        <w:rPr>
          <w:bCs/>
          <w:lang w:val="pt-BR"/>
        </w:rPr>
        <w:t>Elevados requisitos, pouco tempo</w:t>
      </w:r>
    </w:p>
    <w:p w14:paraId="71D6836B" w14:textId="6F4771D2" w:rsidR="00190E45" w:rsidRPr="00A15FBB" w:rsidRDefault="00190E45" w:rsidP="00190E45">
      <w:pPr>
        <w:pStyle w:val="Standardabsatz"/>
      </w:pPr>
      <w:r>
        <w:rPr>
          <w:lang w:val="pt-BR"/>
        </w:rPr>
        <w:t xml:space="preserve">Além das especificações exatas da mistura de asfalto e da pavimentação, a equipe da obra, liderada por David </w:t>
      </w:r>
      <w:proofErr w:type="spellStart"/>
      <w:r>
        <w:rPr>
          <w:lang w:val="pt-BR"/>
        </w:rPr>
        <w:t>Tejkal</w:t>
      </w:r>
      <w:proofErr w:type="spellEnd"/>
      <w:r>
        <w:rPr>
          <w:lang w:val="pt-BR"/>
        </w:rPr>
        <w:t xml:space="preserve">, gerente de obras da empreiteira geral </w:t>
      </w:r>
      <w:proofErr w:type="spellStart"/>
      <w:r>
        <w:rPr>
          <w:lang w:val="pt-BR"/>
        </w:rPr>
        <w:t>Strabag</w:t>
      </w:r>
      <w:proofErr w:type="spellEnd"/>
      <w:r>
        <w:rPr>
          <w:lang w:val="pt-BR"/>
        </w:rPr>
        <w:t xml:space="preserve"> a.s., enfrentou outro desafio: “Tínhamos um prazo rigoroso: a pista precisava ser entregue dois meses antes do Grand Prix.” Isso significava um tempo de preparação muito curto de apenas quatro semanas. Além disso, era possível trabalhar apenas durante o dia. Por isso, 50 trabalhadores e cinco técnicos estiveram no local diariamente. </w:t>
      </w:r>
      <w:bookmarkStart w:id="0" w:name="_Hlk212019963"/>
      <w:r>
        <w:rPr>
          <w:lang w:val="pt-BR"/>
        </w:rPr>
        <w:t xml:space="preserve">“O cronograma apertado exigiu uma coordenação precisa entre todas as partes envolvidas e uma tecnologia de máquinas absolutamente confiável e potente”, conta </w:t>
      </w:r>
      <w:proofErr w:type="spellStart"/>
      <w:r>
        <w:rPr>
          <w:lang w:val="pt-BR"/>
        </w:rPr>
        <w:t>Tejkal</w:t>
      </w:r>
      <w:proofErr w:type="spellEnd"/>
      <w:r>
        <w:rPr>
          <w:lang w:val="pt-BR"/>
        </w:rPr>
        <w:t>.</w:t>
      </w:r>
      <w:bookmarkEnd w:id="0"/>
    </w:p>
    <w:p w14:paraId="4D7CA6F7" w14:textId="77777777" w:rsidR="00190E45" w:rsidRPr="00A15FBB" w:rsidRDefault="00190E45" w:rsidP="00190E45">
      <w:pPr>
        <w:pStyle w:val="Absatzberschrift"/>
      </w:pPr>
      <w:r>
        <w:rPr>
          <w:bCs/>
          <w:lang w:val="pt-BR"/>
        </w:rPr>
        <w:t>Mistura de asfalto especial</w:t>
      </w:r>
    </w:p>
    <w:p w14:paraId="421E3EC0" w14:textId="22E67502" w:rsidR="00190E45" w:rsidRPr="00A15FBB" w:rsidRDefault="00190E45" w:rsidP="00190E45">
      <w:pPr>
        <w:pStyle w:val="Standardabsatz"/>
      </w:pPr>
      <w:r>
        <w:rPr>
          <w:lang w:val="pt-BR"/>
        </w:rPr>
        <w:t xml:space="preserve">Primeiro, foi necessário encontrar a mistura perfeita de materiais para o asfalto, de modo a otimizar a superfície da pista: mais aderente, mais rápida e mais segura. “Entre outras coisas, criamos especificações particulares para cada projeto e em coordenação com a Federação Internacional de Motociclismo (FIM) para todas as matérias-primas, a composição da mistura, os processos de trabalho e a garantia de qualidade. Em seguida, supervisionamos a implementação no local”, explica Mario </w:t>
      </w:r>
      <w:proofErr w:type="spellStart"/>
      <w:r>
        <w:rPr>
          <w:lang w:val="pt-BR"/>
        </w:rPr>
        <w:t>Peiker</w:t>
      </w:r>
      <w:proofErr w:type="spellEnd"/>
      <w:r>
        <w:rPr>
          <w:lang w:val="pt-BR"/>
        </w:rPr>
        <w:t xml:space="preserve">, diretor executivo e técnico da consultoria Hart </w:t>
      </w:r>
      <w:proofErr w:type="spellStart"/>
      <w:r>
        <w:rPr>
          <w:lang w:val="pt-BR"/>
        </w:rPr>
        <w:t>Consult</w:t>
      </w:r>
      <w:proofErr w:type="spellEnd"/>
      <w:r>
        <w:rPr>
          <w:lang w:val="pt-BR"/>
        </w:rPr>
        <w:t xml:space="preserve"> </w:t>
      </w:r>
      <w:proofErr w:type="spellStart"/>
      <w:r>
        <w:rPr>
          <w:lang w:val="pt-BR"/>
        </w:rPr>
        <w:t>International</w:t>
      </w:r>
      <w:proofErr w:type="spellEnd"/>
      <w:r>
        <w:rPr>
          <w:lang w:val="pt-BR"/>
        </w:rPr>
        <w:t xml:space="preserve"> GmbH. Qualquer desvio poderia afetar o desempenho e a segurança. O asfalto especial foi produzido em uma usina de mistura Benninghoven BA 4000 da </w:t>
      </w:r>
      <w:proofErr w:type="spellStart"/>
      <w:r>
        <w:rPr>
          <w:lang w:val="pt-BR"/>
        </w:rPr>
        <w:t>Brnenska</w:t>
      </w:r>
      <w:proofErr w:type="spellEnd"/>
      <w:r>
        <w:rPr>
          <w:lang w:val="pt-BR"/>
        </w:rPr>
        <w:t xml:space="preserve"> </w:t>
      </w:r>
      <w:proofErr w:type="spellStart"/>
      <w:r>
        <w:rPr>
          <w:lang w:val="pt-BR"/>
        </w:rPr>
        <w:t>Obalovna</w:t>
      </w:r>
      <w:proofErr w:type="spellEnd"/>
      <w:r>
        <w:rPr>
          <w:lang w:val="pt-BR"/>
        </w:rPr>
        <w:t>/</w:t>
      </w:r>
      <w:proofErr w:type="spellStart"/>
      <w:r>
        <w:rPr>
          <w:lang w:val="pt-BR"/>
        </w:rPr>
        <w:t>Strabag</w:t>
      </w:r>
      <w:proofErr w:type="spellEnd"/>
      <w:r>
        <w:rPr>
          <w:lang w:val="pt-BR"/>
        </w:rPr>
        <w:t xml:space="preserve">. </w:t>
      </w:r>
    </w:p>
    <w:p w14:paraId="1D5A309B" w14:textId="13104E18" w:rsidR="00190E45" w:rsidRPr="00A15FBB" w:rsidRDefault="00190E45" w:rsidP="00190E45">
      <w:pPr>
        <w:pStyle w:val="Absatzberschrift"/>
      </w:pPr>
      <w:proofErr w:type="spellStart"/>
      <w:r>
        <w:rPr>
          <w:bCs/>
          <w:lang w:val="pt-BR"/>
        </w:rPr>
        <w:t>Smart</w:t>
      </w:r>
      <w:proofErr w:type="spellEnd"/>
      <w:r>
        <w:rPr>
          <w:bCs/>
          <w:lang w:val="pt-BR"/>
        </w:rPr>
        <w:t xml:space="preserve"> </w:t>
      </w:r>
      <w:proofErr w:type="spellStart"/>
      <w:r>
        <w:rPr>
          <w:bCs/>
          <w:lang w:val="pt-BR"/>
        </w:rPr>
        <w:t>Weighing</w:t>
      </w:r>
      <w:proofErr w:type="spellEnd"/>
      <w:r>
        <w:rPr>
          <w:bCs/>
          <w:lang w:val="pt-BR"/>
        </w:rPr>
        <w:t xml:space="preserve"> System com autoaprendizagem </w:t>
      </w:r>
    </w:p>
    <w:p w14:paraId="4074595C" w14:textId="37E342BB" w:rsidR="00190E45" w:rsidRPr="00A15FBB" w:rsidRDefault="00190E45" w:rsidP="00190E45">
      <w:pPr>
        <w:pStyle w:val="Standardabsatz"/>
      </w:pPr>
      <w:r>
        <w:rPr>
          <w:lang w:val="pt-BR"/>
        </w:rPr>
        <w:t xml:space="preserve">O </w:t>
      </w:r>
      <w:proofErr w:type="spellStart"/>
      <w:r>
        <w:rPr>
          <w:lang w:val="pt-BR"/>
        </w:rPr>
        <w:t>Smart</w:t>
      </w:r>
      <w:proofErr w:type="spellEnd"/>
      <w:r>
        <w:rPr>
          <w:lang w:val="pt-BR"/>
        </w:rPr>
        <w:t xml:space="preserve"> </w:t>
      </w:r>
      <w:proofErr w:type="spellStart"/>
      <w:r>
        <w:rPr>
          <w:lang w:val="pt-BR"/>
        </w:rPr>
        <w:t>Weighing</w:t>
      </w:r>
      <w:proofErr w:type="spellEnd"/>
      <w:r>
        <w:rPr>
          <w:lang w:val="pt-BR"/>
        </w:rPr>
        <w:t xml:space="preserve"> System da Benninghoven, uma tecnologia de dosagem moderna e inteligente, mostrou-se ideal para esse projeto. O sistema faz a dosagem totalmente sem sensores e usando autoaprendizagem, com eficiência máxima e tolerância mínima – mesmo em condições variáveis, como temperaturas oscilantes ou quantidades variáveis do mineral branco. Ele reage em tempo real ao fluxo de material e cria as </w:t>
      </w:r>
      <w:r>
        <w:rPr>
          <w:lang w:val="pt-BR"/>
        </w:rPr>
        <w:lastRenderedPageBreak/>
        <w:t xml:space="preserve">condições para um controle de fórmula tão preciso que dificilmente seria possível com métodos convencionais. Com isso, o </w:t>
      </w:r>
      <w:proofErr w:type="spellStart"/>
      <w:r>
        <w:rPr>
          <w:lang w:val="pt-BR"/>
        </w:rPr>
        <w:t>Smart</w:t>
      </w:r>
      <w:proofErr w:type="spellEnd"/>
      <w:r>
        <w:rPr>
          <w:lang w:val="pt-BR"/>
        </w:rPr>
        <w:t xml:space="preserve"> </w:t>
      </w:r>
      <w:proofErr w:type="spellStart"/>
      <w:r>
        <w:rPr>
          <w:lang w:val="pt-BR"/>
        </w:rPr>
        <w:t>Weighing</w:t>
      </w:r>
      <w:proofErr w:type="spellEnd"/>
      <w:r>
        <w:rPr>
          <w:lang w:val="pt-BR"/>
        </w:rPr>
        <w:t xml:space="preserve"> System é bastante valioso em situações que exigem tolerâncias extremamente baixas nas fórmulas, como neste projeto, em que qualquer desvio das especificações teria impacto no desempenho e na segurança. Para poder usar o sistema, a versão mais recente do comando da usina de mistura BLS 4 da Benninghoven foi integrada à BA 4000 existente. </w:t>
      </w:r>
    </w:p>
    <w:p w14:paraId="4A94FD5B" w14:textId="2483C47F" w:rsidR="00190E45" w:rsidRPr="00A15FBB" w:rsidRDefault="00190E45" w:rsidP="00190E45">
      <w:pPr>
        <w:pStyle w:val="Absatzberschrift"/>
      </w:pPr>
      <w:r>
        <w:rPr>
          <w:bCs/>
          <w:lang w:val="pt-BR"/>
        </w:rPr>
        <w:t xml:space="preserve">Os alimentadores móveis </w:t>
      </w:r>
      <w:proofErr w:type="spellStart"/>
      <w:r>
        <w:rPr>
          <w:bCs/>
          <w:lang w:val="pt-BR"/>
        </w:rPr>
        <w:t>Vögele</w:t>
      </w:r>
      <w:proofErr w:type="spellEnd"/>
      <w:r>
        <w:rPr>
          <w:bCs/>
          <w:lang w:val="pt-BR"/>
        </w:rPr>
        <w:t xml:space="preserve"> garantem o fluxo uniforme de material </w:t>
      </w:r>
    </w:p>
    <w:p w14:paraId="50C86B38" w14:textId="77777777" w:rsidR="00190E45" w:rsidRPr="00A15FBB" w:rsidRDefault="00190E45" w:rsidP="00190E45">
      <w:pPr>
        <w:pStyle w:val="Standardabsatz"/>
      </w:pPr>
      <w:r>
        <w:rPr>
          <w:lang w:val="pt-BR"/>
        </w:rPr>
        <w:t xml:space="preserve">O asfalto especial precisou ser pavimentado sem interrupções e sem perdas de temperatura para atender aos altos requisitos de qualidade. Foi possível garantir isso graças a uma logística meticulosamente coordenada: caminhões com isolamento térmico entregaram o material da mistura diretamente a três alimentadores móveis </w:t>
      </w:r>
      <w:proofErr w:type="spellStart"/>
      <w:r>
        <w:rPr>
          <w:lang w:val="pt-BR"/>
        </w:rPr>
        <w:t>Vögele</w:t>
      </w:r>
      <w:proofErr w:type="spellEnd"/>
      <w:r>
        <w:rPr>
          <w:lang w:val="pt-BR"/>
        </w:rPr>
        <w:t xml:space="preserve"> do tipo MT 3000</w:t>
      </w:r>
      <w:r>
        <w:rPr>
          <w:rFonts w:ascii="Cambria Math" w:hAnsi="Cambria Math"/>
          <w:lang w:val="pt-BR"/>
        </w:rPr>
        <w:noBreakHyphen/>
      </w:r>
      <w:r>
        <w:rPr>
          <w:lang w:val="pt-BR"/>
        </w:rPr>
        <w:t xml:space="preserve">2i Standard. Eles recolheram a carga em pouquíssimo tempo e transportaram continuamente o material da mistura para as </w:t>
      </w:r>
      <w:proofErr w:type="spellStart"/>
      <w:r>
        <w:rPr>
          <w:lang w:val="pt-BR"/>
        </w:rPr>
        <w:t>vibroacabadoras</w:t>
      </w:r>
      <w:proofErr w:type="spellEnd"/>
      <w:r>
        <w:rPr>
          <w:lang w:val="pt-BR"/>
        </w:rPr>
        <w:t xml:space="preserve"> </w:t>
      </w:r>
      <w:proofErr w:type="spellStart"/>
      <w:r>
        <w:rPr>
          <w:lang w:val="pt-BR"/>
        </w:rPr>
        <w:t>Vögele</w:t>
      </w:r>
      <w:proofErr w:type="spellEnd"/>
      <w:r>
        <w:rPr>
          <w:lang w:val="pt-BR"/>
        </w:rPr>
        <w:t xml:space="preserve">. O aquecimento da esteira transportadora, controlado pelos sensores dos alimentadores móveis, garantiu que o asfalto chegasse às </w:t>
      </w:r>
      <w:proofErr w:type="spellStart"/>
      <w:r>
        <w:rPr>
          <w:lang w:val="pt-BR"/>
        </w:rPr>
        <w:t>vibroacabadoras</w:t>
      </w:r>
      <w:proofErr w:type="spellEnd"/>
      <w:r>
        <w:rPr>
          <w:lang w:val="pt-BR"/>
        </w:rPr>
        <w:t xml:space="preserve"> sem perdas de calor.</w:t>
      </w:r>
    </w:p>
    <w:p w14:paraId="33C6110C" w14:textId="77777777" w:rsidR="00190E45" w:rsidRPr="00A15FBB" w:rsidRDefault="00190E45" w:rsidP="00190E45">
      <w:pPr>
        <w:pStyle w:val="Absatzberschrift"/>
      </w:pPr>
      <w:r>
        <w:rPr>
          <w:bCs/>
          <w:lang w:val="pt-BR"/>
        </w:rPr>
        <w:t xml:space="preserve">Pavimentação sem juntas com três </w:t>
      </w:r>
      <w:proofErr w:type="spellStart"/>
      <w:r>
        <w:rPr>
          <w:bCs/>
          <w:lang w:val="pt-BR"/>
        </w:rPr>
        <w:t>vibroacabadoras</w:t>
      </w:r>
      <w:proofErr w:type="spellEnd"/>
      <w:r>
        <w:rPr>
          <w:bCs/>
          <w:lang w:val="pt-BR"/>
        </w:rPr>
        <w:t xml:space="preserve"> </w:t>
      </w:r>
      <w:proofErr w:type="spellStart"/>
      <w:r>
        <w:rPr>
          <w:bCs/>
          <w:lang w:val="pt-BR"/>
        </w:rPr>
        <w:t>Vögele</w:t>
      </w:r>
      <w:proofErr w:type="spellEnd"/>
    </w:p>
    <w:p w14:paraId="5088BAB2" w14:textId="66C229C5" w:rsidR="00190E45" w:rsidRPr="00A15FBB" w:rsidRDefault="00190E45" w:rsidP="00190E45">
      <w:pPr>
        <w:pStyle w:val="Standardabsatz"/>
      </w:pPr>
      <w:r>
        <w:rPr>
          <w:lang w:val="pt-BR"/>
        </w:rPr>
        <w:t xml:space="preserve">A pavimentação foi feita com o método “quente no quente” para obter uma superfície sem juntas. Devido às elevadas forças de empuxo na pista de corrida, as costuras ou juntas se abririam em pouco tempo. As três </w:t>
      </w:r>
      <w:proofErr w:type="spellStart"/>
      <w:r>
        <w:rPr>
          <w:lang w:val="pt-BR"/>
        </w:rPr>
        <w:t>pavimentadoras</w:t>
      </w:r>
      <w:proofErr w:type="spellEnd"/>
      <w:r>
        <w:rPr>
          <w:lang w:val="pt-BR"/>
        </w:rPr>
        <w:t xml:space="preserve"> do tipo SUPER 1800</w:t>
      </w:r>
      <w:r>
        <w:rPr>
          <w:rFonts w:ascii="Cambria Math" w:hAnsi="Cambria Math"/>
          <w:lang w:val="pt-BR"/>
        </w:rPr>
        <w:noBreakHyphen/>
      </w:r>
      <w:r>
        <w:rPr>
          <w:lang w:val="pt-BR"/>
        </w:rPr>
        <w:t xml:space="preserve">3i trabalharam lado a lado, ligeiramente deslocadas, em toda a largura da pista, de 15 m a 17 m. A pavimentação “quente no quente” possibilita uma ligação ideal e uma superfície impermeável, estável e duradoura. </w:t>
      </w:r>
    </w:p>
    <w:p w14:paraId="286F277E" w14:textId="77777777" w:rsidR="00190E45" w:rsidRPr="00A15FBB" w:rsidRDefault="00190E45" w:rsidP="00190E45">
      <w:pPr>
        <w:pStyle w:val="Absatzberschrift"/>
      </w:pPr>
      <w:r>
        <w:rPr>
          <w:bCs/>
          <w:lang w:val="pt-BR"/>
        </w:rPr>
        <w:t>O sistema de sensores garante o nivelamento máximo</w:t>
      </w:r>
    </w:p>
    <w:p w14:paraId="4B4AC4AB" w14:textId="633225DB" w:rsidR="00190E45" w:rsidRPr="00A15FBB" w:rsidRDefault="00190E45" w:rsidP="00190E45">
      <w:pPr>
        <w:pStyle w:val="Standardabsatz"/>
      </w:pPr>
      <w:r>
        <w:rPr>
          <w:lang w:val="pt-BR"/>
        </w:rPr>
        <w:t xml:space="preserve">Para garantir o cumprimento exato das especificações de nivelamento no sentido longitudinal, foi usado o sistema de nivelamento automático da </w:t>
      </w:r>
      <w:proofErr w:type="spellStart"/>
      <w:r>
        <w:rPr>
          <w:lang w:val="pt-BR"/>
        </w:rPr>
        <w:t>Vögele</w:t>
      </w:r>
      <w:proofErr w:type="spellEnd"/>
      <w:r>
        <w:rPr>
          <w:lang w:val="pt-BR"/>
        </w:rPr>
        <w:t xml:space="preserve"> em combinação com o Big </w:t>
      </w:r>
      <w:proofErr w:type="spellStart"/>
      <w:r>
        <w:rPr>
          <w:lang w:val="pt-BR"/>
        </w:rPr>
        <w:t>MultiPlex</w:t>
      </w:r>
      <w:proofErr w:type="spellEnd"/>
      <w:r>
        <w:rPr>
          <w:lang w:val="pt-BR"/>
        </w:rPr>
        <w:t xml:space="preserve"> Ski. Três sensores sônicos de várias células foram montados no sistema de suporte, que examinaram a sub-base das camadas de compensação e de superfície em diversos pontos simultaneamente. Com base nos valores de medição, o sistema de nivelamento automático calculou um valor médio em toda a faixa de medição e, assim, também compensou extensas irregularidades. Com as unidades de compactação de </w:t>
      </w:r>
      <w:proofErr w:type="spellStart"/>
      <w:r>
        <w:rPr>
          <w:lang w:val="pt-BR"/>
        </w:rPr>
        <w:t>tamper</w:t>
      </w:r>
      <w:proofErr w:type="spellEnd"/>
      <w:r>
        <w:rPr>
          <w:lang w:val="pt-BR"/>
        </w:rPr>
        <w:t xml:space="preserve"> e vibração, a mesa extensível AB 500 TV permitiu uma alta </w:t>
      </w:r>
      <w:proofErr w:type="spellStart"/>
      <w:r>
        <w:rPr>
          <w:lang w:val="pt-BR"/>
        </w:rPr>
        <w:t>pré</w:t>
      </w:r>
      <w:proofErr w:type="spellEnd"/>
      <w:r>
        <w:rPr>
          <w:lang w:val="pt-BR"/>
        </w:rPr>
        <w:t>-compactação. Isso resultou na alta qualidade da superfície.</w:t>
      </w:r>
    </w:p>
    <w:p w14:paraId="0E67C14C" w14:textId="77777777" w:rsidR="00190E45" w:rsidRPr="00A15FBB" w:rsidRDefault="00190E45" w:rsidP="00190E45">
      <w:pPr>
        <w:pStyle w:val="Absatzberschrift"/>
      </w:pPr>
      <w:r>
        <w:rPr>
          <w:bCs/>
          <w:lang w:val="pt-BR"/>
        </w:rPr>
        <w:t>Pavimentado, testado e aprovado dentro do prazo</w:t>
      </w:r>
    </w:p>
    <w:p w14:paraId="581E3ECA" w14:textId="15E31E46" w:rsidR="006E771A" w:rsidRPr="00C77FD5" w:rsidRDefault="00190E45" w:rsidP="00C77FD5">
      <w:pPr>
        <w:pStyle w:val="Standardabsatz"/>
      </w:pPr>
      <w:r>
        <w:rPr>
          <w:lang w:val="pt-BR"/>
        </w:rPr>
        <w:t>Apesar do prazo desafiador, o projeto foi concluído em tempo hábil. Em apenas quatro semanas, foram pavimentadas cerca de 14.000 t de mistura de asfalto no Autódromo de Brno. Em seguida, a pista foi liberada. Os fãs de motovelocidade podem se preparar para assistir novamente a muitas corridas emocionantes em Brno.</w:t>
      </w:r>
    </w:p>
    <w:p w14:paraId="2E893937" w14:textId="77777777" w:rsidR="0023551A" w:rsidRDefault="0023551A">
      <w:pPr>
        <w:rPr>
          <w:b/>
          <w:bCs/>
          <w:sz w:val="22"/>
          <w:szCs w:val="22"/>
        </w:rPr>
      </w:pPr>
      <w:r>
        <w:rPr>
          <w:b/>
          <w:bCs/>
          <w:sz w:val="22"/>
          <w:szCs w:val="22"/>
          <w:lang w:val="pt-BR"/>
        </w:rPr>
        <w:br w:type="page"/>
      </w:r>
    </w:p>
    <w:p w14:paraId="035AA5B9" w14:textId="65CFB502" w:rsidR="007752A5" w:rsidRDefault="007C2FEE" w:rsidP="00975E79">
      <w:pPr>
        <w:rPr>
          <w:b/>
          <w:bCs/>
          <w:sz w:val="22"/>
          <w:szCs w:val="22"/>
        </w:rPr>
      </w:pPr>
      <w:r>
        <w:rPr>
          <w:b/>
          <w:bCs/>
          <w:sz w:val="22"/>
          <w:szCs w:val="22"/>
          <w:lang w:val="pt-BR"/>
        </w:rPr>
        <w:lastRenderedPageBreak/>
        <w:t>Fotos:</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pt-BR"/>
        </w:rPr>
        <w:drawing>
          <wp:inline distT="0" distB="0" distL="0" distR="0" wp14:anchorId="3DCF9A25" wp14:editId="7F20895C">
            <wp:extent cx="2085975" cy="1390140"/>
            <wp:effectExtent l="0" t="0" r="0" b="635"/>
            <wp:docPr id="1801171713" name="Grafik 3" descr="Imagem contendo uma área externa, fotografia aérea, uma árvore e uma vista aére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pt-BR"/>
        </w:rPr>
        <w:t>JV_photo_Racetrack_Brno_PR_01.jpg</w:t>
      </w:r>
    </w:p>
    <w:p w14:paraId="241478DE" w14:textId="6C5E2184" w:rsidR="007752A5" w:rsidRPr="00985A92" w:rsidRDefault="00985A92" w:rsidP="007752A5">
      <w:pPr>
        <w:pStyle w:val="BUbold"/>
        <w:rPr>
          <w:b w:val="0"/>
        </w:rPr>
      </w:pPr>
      <w:r>
        <w:rPr>
          <w:b w:val="0"/>
          <w:lang w:val="pt-BR"/>
        </w:rPr>
        <w:t xml:space="preserve">Seis máquinas </w:t>
      </w:r>
      <w:proofErr w:type="spellStart"/>
      <w:r>
        <w:rPr>
          <w:b w:val="0"/>
          <w:lang w:val="pt-BR"/>
        </w:rPr>
        <w:t>Vögele</w:t>
      </w:r>
      <w:proofErr w:type="spellEnd"/>
      <w:r>
        <w:rPr>
          <w:b w:val="0"/>
          <w:lang w:val="pt-BR"/>
        </w:rPr>
        <w:t xml:space="preserve"> reabilitam a pista de corrida de 5,4 km de Brno com asfalto especial da usina de asfalto da Benninghoven.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pt-BR"/>
        </w:rPr>
        <w:drawing>
          <wp:inline distT="0" distB="0" distL="0" distR="0" wp14:anchorId="0E83F1F8" wp14:editId="5E946CD8">
            <wp:extent cx="2058156" cy="1371600"/>
            <wp:effectExtent l="0" t="0" r="0" b="0"/>
            <wp:docPr id="429100742" name="Grafik 4" descr="Uma imagem que contém área externa, o céu, uma rua e um veícul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pt-BR"/>
        </w:rPr>
        <w:t xml:space="preserve"> </w:t>
      </w:r>
    </w:p>
    <w:p w14:paraId="3F083236" w14:textId="4E8CEAB5" w:rsidR="00547079" w:rsidRPr="00DA55A3" w:rsidRDefault="00D86991" w:rsidP="00547079">
      <w:pPr>
        <w:pStyle w:val="BUbold"/>
      </w:pPr>
      <w:bookmarkStart w:id="1" w:name="_Hlk215651746"/>
      <w:r>
        <w:rPr>
          <w:bCs/>
          <w:lang w:val="pt-BR"/>
        </w:rPr>
        <w:t>JV_photo_Racetrack_Brno_PR_02.jpg</w:t>
      </w:r>
    </w:p>
    <w:bookmarkEnd w:id="1"/>
    <w:p w14:paraId="18D79D1B" w14:textId="055273E8" w:rsidR="00547079" w:rsidRPr="00A15FBB" w:rsidRDefault="00547079" w:rsidP="00547079">
      <w:pPr>
        <w:pStyle w:val="BUbold"/>
        <w:rPr>
          <w:b w:val="0"/>
          <w:bCs/>
        </w:rPr>
      </w:pPr>
      <w:r>
        <w:rPr>
          <w:b w:val="0"/>
          <w:lang w:val="pt-BR"/>
        </w:rPr>
        <w:t xml:space="preserve">Três </w:t>
      </w:r>
      <w:proofErr w:type="spellStart"/>
      <w:r>
        <w:rPr>
          <w:b w:val="0"/>
          <w:lang w:val="pt-BR"/>
        </w:rPr>
        <w:t>vibroacabadoras</w:t>
      </w:r>
      <w:proofErr w:type="spellEnd"/>
      <w:r>
        <w:rPr>
          <w:b w:val="0"/>
          <w:lang w:val="pt-BR"/>
        </w:rPr>
        <w:t xml:space="preserve"> </w:t>
      </w:r>
      <w:proofErr w:type="spellStart"/>
      <w:r>
        <w:rPr>
          <w:b w:val="0"/>
          <w:lang w:val="pt-BR"/>
        </w:rPr>
        <w:t>Vögele</w:t>
      </w:r>
      <w:proofErr w:type="spellEnd"/>
      <w:r>
        <w:rPr>
          <w:b w:val="0"/>
          <w:lang w:val="pt-BR"/>
        </w:rPr>
        <w:t xml:space="preserve"> do tipo SUPER 1800</w:t>
      </w:r>
      <w:r>
        <w:rPr>
          <w:b w:val="0"/>
          <w:lang w:val="pt-BR"/>
        </w:rPr>
        <w:noBreakHyphen/>
        <w:t>3i e três alimentadores móveis do tipo MT 3000</w:t>
      </w:r>
      <w:r>
        <w:rPr>
          <w:rFonts w:ascii="Cambria Math" w:hAnsi="Cambria Math"/>
          <w:b w:val="0"/>
          <w:lang w:val="pt-BR"/>
        </w:rPr>
        <w:noBreakHyphen/>
      </w:r>
      <w:r>
        <w:rPr>
          <w:b w:val="0"/>
          <w:lang w:val="pt-BR"/>
        </w:rPr>
        <w:t>2i Standard na reta de largada e chegada do Autódromo de Brno.</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pt-BR"/>
        </w:rPr>
        <w:drawing>
          <wp:inline distT="0" distB="0" distL="0" distR="0" wp14:anchorId="31604799" wp14:editId="436D9907">
            <wp:extent cx="2066925" cy="1377442"/>
            <wp:effectExtent l="0" t="0" r="0" b="0"/>
            <wp:docPr id="1876016674" name="Grafik 5" descr="Uma imagem que contém área externa, o céu, uma rua e um veículo agríco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pt-BR"/>
        </w:rPr>
        <w:t>JV_photo_Racetrack_Brno_PR_03.jpg</w:t>
      </w:r>
    </w:p>
    <w:p w14:paraId="27F4AEB0" w14:textId="5EA481F1" w:rsidR="00547079" w:rsidRDefault="00547079" w:rsidP="00547079">
      <w:pPr>
        <w:pStyle w:val="BUbold"/>
        <w:rPr>
          <w:b w:val="0"/>
          <w:bCs/>
        </w:rPr>
      </w:pPr>
      <w:r>
        <w:rPr>
          <w:b w:val="0"/>
          <w:lang w:val="pt-BR"/>
        </w:rPr>
        <w:t xml:space="preserve">O tempo preciso e a interação entre caminhões, alimentadores móveis e </w:t>
      </w:r>
      <w:proofErr w:type="spellStart"/>
      <w:r>
        <w:rPr>
          <w:b w:val="0"/>
          <w:lang w:val="pt-BR"/>
        </w:rPr>
        <w:t>vibroacabadoras</w:t>
      </w:r>
      <w:proofErr w:type="spellEnd"/>
      <w:r>
        <w:rPr>
          <w:b w:val="0"/>
          <w:lang w:val="pt-BR"/>
        </w:rPr>
        <w:t xml:space="preserve"> da </w:t>
      </w:r>
      <w:proofErr w:type="spellStart"/>
      <w:r>
        <w:rPr>
          <w:b w:val="0"/>
          <w:lang w:val="pt-BR"/>
        </w:rPr>
        <w:t>Vögele</w:t>
      </w:r>
      <w:proofErr w:type="spellEnd"/>
      <w:r>
        <w:rPr>
          <w:b w:val="0"/>
          <w:lang w:val="pt-BR"/>
        </w:rPr>
        <w:t xml:space="preserve"> foram decisivos para uma pavimentação contínua e sem interrupções.</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pt-BR"/>
        </w:rPr>
        <w:drawing>
          <wp:inline distT="0" distB="0" distL="0" distR="0" wp14:anchorId="1E5E8F3E" wp14:editId="15E66998">
            <wp:extent cx="2066925" cy="1380699"/>
            <wp:effectExtent l="0" t="0" r="0" b="0"/>
            <wp:docPr id="616996367" name="Grafik 6" descr="Uma imagem que contém uma área externa, o céu, uma roda e um veículo agríco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pt-BR"/>
        </w:rPr>
        <w:t>JV_photo_Racetrack_Brno_PR_04</w:t>
      </w:r>
      <w:r>
        <w:rPr>
          <w:bCs/>
          <w:noProof/>
          <w:lang w:val="pt-BR"/>
        </w:rPr>
        <w:t>.jpg</w:t>
      </w:r>
    </w:p>
    <w:p w14:paraId="4695B392" w14:textId="67C22DF7" w:rsidR="003E4370" w:rsidRDefault="00826413" w:rsidP="00975E79">
      <w:pPr>
        <w:pStyle w:val="BUbold"/>
        <w:rPr>
          <w:b w:val="0"/>
          <w:bCs/>
          <w:noProof/>
        </w:rPr>
      </w:pPr>
      <w:r>
        <w:rPr>
          <w:b w:val="0"/>
          <w:noProof/>
          <w:lang w:val="pt-BR"/>
        </w:rPr>
        <w:t xml:space="preserve">Caminhões com isolamento térmico transportaram o asfalto especial, e os alimentadores móveis transportaram a mistura para as vibroacabadoras Vögele de forma contínua e sem perda de temperatura. </w:t>
      </w:r>
    </w:p>
    <w:p w14:paraId="1F6A43C2" w14:textId="77777777" w:rsidR="003E4370" w:rsidRDefault="003E4370">
      <w:pPr>
        <w:rPr>
          <w:rFonts w:eastAsiaTheme="minorHAnsi" w:cstheme="minorBidi"/>
          <w:bCs/>
          <w:noProof/>
          <w:sz w:val="20"/>
          <w:szCs w:val="24"/>
        </w:rPr>
      </w:pPr>
      <w:r>
        <w:rPr>
          <w:b/>
          <w:bCs/>
          <w:noProof/>
          <w:lang w:val="pt-BR"/>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pt-BR"/>
        </w:rPr>
        <w:t>Vídeos:</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pt-BR"/>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76188173" w:rsidR="003E4370" w:rsidRPr="008059E0" w:rsidRDefault="00CE5DEE" w:rsidP="003E4370">
      <w:pPr>
        <w:spacing w:after="160" w:line="278" w:lineRule="auto"/>
      </w:pPr>
      <w:hyperlink r:id="rId13" w:history="1">
        <w:r w:rsidR="003E4370">
          <w:rPr>
            <w:rStyle w:val="Hyperlink"/>
            <w:sz w:val="20"/>
            <w:szCs w:val="20"/>
            <w:lang w:val="pt-BR"/>
          </w:rPr>
          <w:t>Para assistir ao vídeo, clique aqui.</w:t>
        </w:r>
      </w:hyperlink>
    </w:p>
    <w:p w14:paraId="37B20AB0" w14:textId="77777777" w:rsidR="003E4370" w:rsidRPr="008059E0" w:rsidRDefault="003E4370" w:rsidP="003E4370">
      <w:pPr>
        <w:pStyle w:val="BUnormal"/>
      </w:pP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pt-BR"/>
        </w:rPr>
        <w:fldChar w:fldCharType="begin"/>
      </w:r>
      <w:r>
        <w:rPr>
          <w:rFonts w:eastAsia="Times New Roman"/>
          <w:color w:val="0070C0"/>
          <w:sz w:val="20"/>
          <w:szCs w:val="20"/>
          <w:lang w:val="pt-BR"/>
        </w:rPr>
        <w:instrText>HYPERLINK "https://www.youtube.com/@WirtgenGroup"</w:instrText>
      </w:r>
      <w:r>
        <w:rPr>
          <w:rFonts w:eastAsia="Times New Roman"/>
          <w:color w:val="0070C0"/>
          <w:sz w:val="20"/>
          <w:szCs w:val="20"/>
          <w:lang w:val="pt-BR"/>
        </w:rPr>
        <w:fldChar w:fldCharType="separate"/>
      </w:r>
      <w:r>
        <w:rPr>
          <w:rFonts w:eastAsia="Times New Roman"/>
          <w:b/>
          <w:bCs/>
          <w:color w:val="0070C0"/>
          <w:sz w:val="20"/>
          <w:szCs w:val="20"/>
          <w:u w:val="single"/>
          <w:lang w:val="pt-BR"/>
        </w:rPr>
        <w:t xml:space="preserve">Mais vídeos estão disponíveis no canal do YouTube do Wirtgen </w:t>
      </w:r>
      <w:proofErr w:type="spellStart"/>
      <w:r>
        <w:rPr>
          <w:rFonts w:eastAsia="Times New Roman"/>
          <w:b/>
          <w:bCs/>
          <w:color w:val="0070C0"/>
          <w:sz w:val="20"/>
          <w:szCs w:val="20"/>
          <w:u w:val="single"/>
          <w:lang w:val="pt-BR"/>
        </w:rPr>
        <w:t>Group</w:t>
      </w:r>
      <w:proofErr w:type="spellEnd"/>
      <w:r>
        <w:rPr>
          <w:rFonts w:eastAsia="Times New Roman"/>
          <w:b/>
          <w:bCs/>
          <w:color w:val="0070C0"/>
          <w:sz w:val="20"/>
          <w:szCs w:val="20"/>
          <w:u w:val="single"/>
          <w:lang w:val="pt-BR"/>
        </w:rPr>
        <w:fldChar w:fldCharType="end"/>
      </w:r>
      <w:r>
        <w:rPr>
          <w:rFonts w:eastAsia="Times New Roman"/>
          <w:b/>
          <w:bCs/>
          <w:color w:val="0070C0"/>
          <w:sz w:val="20"/>
          <w:szCs w:val="20"/>
          <w:u w:val="single"/>
          <w:lang w:val="pt-BR"/>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pt-BR"/>
        </w:rPr>
        <w:t>Observação: Essas fotos servem apenas para visualização prévia. Para impressão nas publicações, devem ser usadas as fotos em resolução de 300 </w:t>
      </w:r>
      <w:proofErr w:type="spellStart"/>
      <w:r>
        <w:rPr>
          <w:iCs/>
          <w:lang w:val="pt-BR"/>
        </w:rPr>
        <w:t>dpi</w:t>
      </w:r>
      <w:proofErr w:type="spellEnd"/>
      <w:r>
        <w:rPr>
          <w:iCs/>
          <w:lang w:val="pt-BR"/>
        </w:rPr>
        <w:t>, disponíveis para download em anexo.</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pt-BR"/>
        </w:rPr>
        <w:t>Para mais informações, entre em contato com:</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pt-BR"/>
        </w:rPr>
        <w:t>WIRTGEN GROUP</w:t>
      </w:r>
    </w:p>
    <w:p w14:paraId="392C6846" w14:textId="77777777" w:rsidR="00B409DF" w:rsidRPr="00A15FBB" w:rsidRDefault="00B409DF" w:rsidP="00B409DF">
      <w:pPr>
        <w:pStyle w:val="Fuzeile1"/>
      </w:pPr>
      <w:proofErr w:type="spellStart"/>
      <w:r>
        <w:rPr>
          <w:bCs w:val="0"/>
          <w:iCs w:val="0"/>
          <w:lang w:val="pt-BR"/>
        </w:rPr>
        <w:t>Public</w:t>
      </w:r>
      <w:proofErr w:type="spellEnd"/>
      <w:r>
        <w:rPr>
          <w:bCs w:val="0"/>
          <w:iCs w:val="0"/>
          <w:lang w:val="pt-BR"/>
        </w:rPr>
        <w:t xml:space="preserve"> </w:t>
      </w:r>
      <w:proofErr w:type="spellStart"/>
      <w:r>
        <w:rPr>
          <w:bCs w:val="0"/>
          <w:iCs w:val="0"/>
          <w:lang w:val="pt-BR"/>
        </w:rPr>
        <w:t>Relations</w:t>
      </w:r>
      <w:proofErr w:type="spellEnd"/>
    </w:p>
    <w:p w14:paraId="77A90FFB" w14:textId="77777777" w:rsidR="00B409DF" w:rsidRPr="00A15FBB" w:rsidRDefault="00B409DF" w:rsidP="00B409DF">
      <w:pPr>
        <w:pStyle w:val="Fuzeile1"/>
      </w:pPr>
      <w:r>
        <w:rPr>
          <w:bCs w:val="0"/>
          <w:iCs w:val="0"/>
          <w:lang w:val="pt-BR"/>
        </w:rPr>
        <w:t>Reinhard-Wirtgen-</w:t>
      </w:r>
      <w:proofErr w:type="spellStart"/>
      <w:r>
        <w:rPr>
          <w:bCs w:val="0"/>
          <w:iCs w:val="0"/>
          <w:lang w:val="pt-BR"/>
        </w:rPr>
        <w:t>Straße</w:t>
      </w:r>
      <w:proofErr w:type="spellEnd"/>
      <w:r>
        <w:rPr>
          <w:bCs w:val="0"/>
          <w:iCs w:val="0"/>
          <w:lang w:val="pt-BR"/>
        </w:rPr>
        <w:t xml:space="preserve"> 2</w:t>
      </w:r>
    </w:p>
    <w:p w14:paraId="2BD7061F" w14:textId="77777777" w:rsidR="00B409DF" w:rsidRPr="00A15FBB" w:rsidRDefault="00B409DF" w:rsidP="00B409DF">
      <w:pPr>
        <w:pStyle w:val="Fuzeile1"/>
      </w:pPr>
      <w:r>
        <w:rPr>
          <w:bCs w:val="0"/>
          <w:iCs w:val="0"/>
          <w:lang w:val="pt-BR"/>
        </w:rPr>
        <w:t xml:space="preserve">53578 </w:t>
      </w:r>
      <w:proofErr w:type="spellStart"/>
      <w:r>
        <w:rPr>
          <w:bCs w:val="0"/>
          <w:iCs w:val="0"/>
          <w:lang w:val="pt-BR"/>
        </w:rPr>
        <w:t>Windhagen</w:t>
      </w:r>
      <w:proofErr w:type="spellEnd"/>
    </w:p>
    <w:p w14:paraId="7312A980" w14:textId="77777777" w:rsidR="00B409DF" w:rsidRPr="00A15FBB" w:rsidRDefault="00B409DF" w:rsidP="00B409DF">
      <w:pPr>
        <w:pStyle w:val="Fuzeile1"/>
      </w:pPr>
      <w:r>
        <w:rPr>
          <w:bCs w:val="0"/>
          <w:iCs w:val="0"/>
          <w:lang w:val="pt-BR"/>
        </w:rPr>
        <w:t>Alemanha</w:t>
      </w:r>
    </w:p>
    <w:p w14:paraId="2DFD9654" w14:textId="77777777" w:rsidR="00B409DF" w:rsidRPr="00A15FBB" w:rsidRDefault="00B409DF" w:rsidP="00B409DF">
      <w:pPr>
        <w:pStyle w:val="Fuzeile1"/>
      </w:pPr>
    </w:p>
    <w:p w14:paraId="747CCDAF" w14:textId="3530C50B" w:rsidR="00B409DF" w:rsidRPr="00A15FBB" w:rsidRDefault="00B409DF" w:rsidP="00CE5DEE">
      <w:pPr>
        <w:pStyle w:val="Fuzeile1"/>
        <w:tabs>
          <w:tab w:val="left" w:pos="1701"/>
        </w:tabs>
        <w:rPr>
          <w:rFonts w:ascii="Times New Roman" w:hAnsi="Times New Roman" w:cs="Times New Roman"/>
        </w:rPr>
      </w:pPr>
      <w:r>
        <w:rPr>
          <w:bCs w:val="0"/>
          <w:iCs w:val="0"/>
          <w:lang w:val="pt-BR"/>
        </w:rPr>
        <w:t xml:space="preserve">Telefone: </w:t>
      </w:r>
      <w:r>
        <w:rPr>
          <w:bCs w:val="0"/>
          <w:iCs w:val="0"/>
          <w:lang w:val="pt-BR"/>
        </w:rPr>
        <w:tab/>
        <w:t>+49 (0) 2645 131 – 1966</w:t>
      </w:r>
    </w:p>
    <w:p w14:paraId="72EBA31D" w14:textId="2B0410FD" w:rsidR="00B409DF" w:rsidRPr="00A15FBB" w:rsidRDefault="00B409DF" w:rsidP="00CE5DEE">
      <w:pPr>
        <w:pStyle w:val="Fuzeile1"/>
        <w:tabs>
          <w:tab w:val="left" w:pos="1701"/>
        </w:tabs>
      </w:pPr>
      <w:r>
        <w:rPr>
          <w:bCs w:val="0"/>
          <w:iCs w:val="0"/>
          <w:lang w:val="pt-BR"/>
        </w:rPr>
        <w:t xml:space="preserve">Fax: </w:t>
      </w:r>
      <w:r>
        <w:rPr>
          <w:bCs w:val="0"/>
          <w:iCs w:val="0"/>
          <w:lang w:val="pt-BR"/>
        </w:rPr>
        <w:tab/>
        <w:t>+49 (0) 2645 131 – 499</w:t>
      </w:r>
    </w:p>
    <w:p w14:paraId="54DD8925" w14:textId="77B821A6" w:rsidR="00B409DF" w:rsidRPr="00A15FBB" w:rsidRDefault="00B409DF" w:rsidP="00CE5DEE">
      <w:pPr>
        <w:pStyle w:val="Fuzeile1"/>
        <w:tabs>
          <w:tab w:val="left" w:pos="1701"/>
        </w:tabs>
      </w:pPr>
      <w:r>
        <w:rPr>
          <w:bCs w:val="0"/>
          <w:iCs w:val="0"/>
          <w:lang w:val="pt-BR"/>
        </w:rPr>
        <w:t xml:space="preserve">E-mail: </w:t>
      </w:r>
      <w:r>
        <w:rPr>
          <w:bCs w:val="0"/>
          <w:iCs w:val="0"/>
          <w:lang w:val="pt-BR"/>
        </w:rPr>
        <w:tab/>
      </w:r>
      <w:hyperlink r:id="rId14" w:history="1">
        <w:r>
          <w:rPr>
            <w:rStyle w:val="Hyperlink"/>
            <w:bCs w:val="0"/>
            <w:iCs w:val="0"/>
            <w:lang w:val="pt-BR"/>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CE5DEE" w:rsidP="00B409DF">
      <w:pPr>
        <w:pStyle w:val="Fuzeile1"/>
      </w:pPr>
      <w:hyperlink r:id="rId15" w:history="1">
        <w:r w:rsidR="003E4370">
          <w:rPr>
            <w:rStyle w:val="Hyperlink"/>
            <w:bCs w:val="0"/>
            <w:iCs w:val="0"/>
            <w:lang w:val="pt-BR"/>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szCs w:val="20"/>
              <w:lang w:val="pt-BR"/>
            </w:rPr>
            <w:t>02</w:t>
          </w:r>
          <w:r>
            <w:rPr>
              <w:szCs w:val="20"/>
              <w:lang w:val="pt-BR"/>
            </w:rPr>
            <w:fldChar w:fldCharType="end"/>
          </w:r>
        </w:p>
      </w:tc>
    </w:tr>
  </w:tbl>
  <w:p w14:paraId="7CF7D2C8" w14:textId="77777777" w:rsidR="00533132" w:rsidRPr="00A15FBB"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w:t>
          </w:r>
          <w:proofErr w:type="spellStart"/>
          <w:r>
            <w:rPr>
              <w:szCs w:val="20"/>
              <w:lang w:val="pt-BR"/>
            </w:rPr>
            <w:t>Str</w:t>
          </w:r>
          <w:proofErr w:type="spellEnd"/>
          <w:r>
            <w:rPr>
              <w:szCs w:val="20"/>
              <w:lang w:val="pt-BR"/>
            </w:rPr>
            <w:t xml:space="preserve">. 2 · D-53578 </w:t>
          </w:r>
          <w:proofErr w:type="spellStart"/>
          <w:r>
            <w:rPr>
              <w:szCs w:val="20"/>
              <w:lang w:val="pt-BR"/>
            </w:rPr>
            <w:t>Windhagen</w:t>
          </w:r>
          <w:proofErr w:type="spellEnd"/>
          <w:r>
            <w:rPr>
              <w:szCs w:val="20"/>
              <w:lang w:val="pt-BR"/>
            </w:rPr>
            <w:t xml:space="preserve"> · T: +49 26 45 / 131 0</w:t>
          </w:r>
        </w:p>
      </w:tc>
    </w:tr>
  </w:tbl>
  <w:p w14:paraId="732BEB33" w14:textId="77777777" w:rsidR="00533132" w:rsidRPr="00A15FBB"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pt-B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proofErr w:type="spellStart"/>
                          <w:r>
                            <w:rPr>
                              <w:rFonts w:ascii="Calibri" w:eastAsia="Calibri" w:hAnsi="Calibri" w:cs="Calibri"/>
                              <w:color w:val="FF0000"/>
                              <w:sz w:val="20"/>
                              <w:szCs w:val="20"/>
                              <w:lang w:val="pt-BR"/>
                            </w:rPr>
                            <w:t>Company</w:t>
                          </w:r>
                          <w:proofErr w:type="spellEnd"/>
                          <w:r>
                            <w:rPr>
                              <w:rFonts w:ascii="Calibri" w:eastAsia="Calibri" w:hAnsi="Calibri" w:cs="Calibri"/>
                              <w:color w:val="FF0000"/>
                              <w:sz w:val="20"/>
                              <w:szCs w:val="20"/>
                              <w:lang w:val="pt-BR"/>
                            </w:rPr>
                            <w:t xml:space="preserve">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pt-b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pt-B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proofErr w:type="spellStart"/>
                          <w:r>
                            <w:rPr>
                              <w:rFonts w:ascii="Calibri" w:eastAsia="Calibri" w:hAnsi="Calibri" w:cs="Calibri"/>
                              <w:color w:val="FF0000"/>
                              <w:sz w:val="20"/>
                              <w:szCs w:val="20"/>
                              <w:lang w:val="pt-BR"/>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pt-B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proofErr w:type="spellStart"/>
                          <w:r>
                            <w:rPr>
                              <w:rFonts w:ascii="Calibri" w:eastAsia="Calibri" w:hAnsi="Calibri" w:cs="Calibri"/>
                              <w:color w:val="FF0000"/>
                              <w:sz w:val="20"/>
                              <w:szCs w:val="20"/>
                              <w:lang w:val="pt-BR"/>
                            </w:rPr>
                            <w:t>Company</w:t>
                          </w:r>
                          <w:proofErr w:type="spellEnd"/>
                          <w:r>
                            <w:rPr>
                              <w:rFonts w:ascii="Calibri" w:eastAsia="Calibri" w:hAnsi="Calibri" w:cs="Calibri"/>
                              <w:color w:val="FF0000"/>
                              <w:sz w:val="20"/>
                              <w:szCs w:val="20"/>
                              <w:lang w:val="pt-BR"/>
                            </w:rPr>
                            <w:t xml:space="preserve">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pt-br"/>
                        <w:b w:val="0"/>
                        <w:bCs w:val="0"/>
                        <w:i w:val="0"/>
                        <w:iCs w:val="0"/>
                        <w:u w:val="none"/>
                        <w:vertAlign w:val="baseline"/>
                        <w:rtl w:val="0"/>
                      </w:rPr>
                      <w:t xml:space="preserve">Company Use</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E5DEE"/>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l6Tpgxzoml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1027</Words>
  <Characters>6476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2025-12-10T08:35:00Z</dcterms:created>
  <dcterms:modified xsi:type="dcterms:W3CDTF">2026-01-06T07:00:00Z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